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48" w:rsidRPr="005E0CD9" w:rsidRDefault="00FE7048" w:rsidP="00FE7048">
      <w:pPr>
        <w:pStyle w:val="a4"/>
        <w:tabs>
          <w:tab w:val="left" w:pos="11340"/>
        </w:tabs>
        <w:spacing w:line="228" w:lineRule="auto"/>
        <w:ind w:left="6804" w:firstLine="69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Додаток 16</w:t>
      </w:r>
      <w:r w:rsidRPr="005E0CD9">
        <w:rPr>
          <w:rFonts w:ascii="Times New Roman" w:hAnsi="Times New Roman"/>
          <w:noProof/>
          <w:sz w:val="24"/>
          <w:szCs w:val="24"/>
          <w:lang w:val="en-US"/>
        </w:rPr>
        <w:br/>
        <w:t>до Порядку</w:t>
      </w:r>
    </w:p>
    <w:p w:rsidR="00FE7048" w:rsidRPr="005E0CD9" w:rsidRDefault="00FE7048" w:rsidP="00FE7048">
      <w:pPr>
        <w:pStyle w:val="a5"/>
        <w:spacing w:before="0" w:after="0" w:line="228" w:lineRule="auto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8"/>
          <w:szCs w:val="28"/>
          <w:lang w:val="en-US"/>
        </w:rPr>
        <w:t>ЗАЯВА</w:t>
      </w:r>
      <w:r w:rsidRPr="005E0CD9">
        <w:rPr>
          <w:rFonts w:ascii="Times New Roman" w:hAnsi="Times New Roman"/>
          <w:noProof/>
          <w:sz w:val="24"/>
          <w:szCs w:val="24"/>
          <w:lang w:val="en-US"/>
        </w:rPr>
        <w:br/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про визнання таким, що втратив чинність, наказу пр</w:t>
      </w:r>
      <w:bookmarkStart w:id="0" w:name="_GoBack"/>
      <w:bookmarkEnd w:id="0"/>
      <w:r w:rsidRPr="005E0CD9">
        <w:rPr>
          <w:rFonts w:ascii="Times New Roman" w:hAnsi="Times New Roman"/>
          <w:noProof/>
          <w:sz w:val="28"/>
          <w:szCs w:val="28"/>
          <w:lang w:val="en-US"/>
        </w:rPr>
        <w:t xml:space="preserve">о 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br/>
        <w:t xml:space="preserve">призначення органу з оцінки відповідності на виконання 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br/>
        <w:t xml:space="preserve">робіт з оцінки відповідності продукції, процесів і 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br/>
        <w:t>послуг вимогам технічних регламентів</w:t>
      </w:r>
    </w:p>
    <w:p w:rsidR="00FE7048" w:rsidRPr="005E0CD9" w:rsidRDefault="00FE7048" w:rsidP="00FE7048">
      <w:pPr>
        <w:pStyle w:val="a3"/>
        <w:spacing w:line="228" w:lineRule="auto"/>
        <w:ind w:firstLine="0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___________________________________</w:t>
      </w:r>
    </w:p>
    <w:p w:rsidR="00FE7048" w:rsidRPr="005E0CD9" w:rsidRDefault="00FE7048" w:rsidP="00FE7048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>(найменування призначеного органу з оцінки відповідності)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>(ідентифікаційний код згідно з ЄДРПОУ)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ind w:firstLine="0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ind w:firstLine="0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>(місцезнаходження, номер телефону, адреса електронної пошти)</w:t>
      </w:r>
    </w:p>
    <w:p w:rsidR="00FE7048" w:rsidRPr="005E0CD9" w:rsidRDefault="00FE7048" w:rsidP="00FE7048">
      <w:pPr>
        <w:pStyle w:val="a3"/>
        <w:spacing w:before="0" w:line="228" w:lineRule="auto"/>
        <w:ind w:firstLine="0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в особі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 xml:space="preserve"> 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</w:t>
      </w:r>
    </w:p>
    <w:p w:rsidR="00FE7048" w:rsidRPr="005E0CD9" w:rsidRDefault="00FE7048" w:rsidP="00FE7048">
      <w:pPr>
        <w:pStyle w:val="a3"/>
        <w:spacing w:before="0" w:line="228" w:lineRule="auto"/>
        <w:ind w:left="851" w:firstLine="0"/>
        <w:jc w:val="center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 xml:space="preserve">(найменування посади, ініціали та прізвище керівника </w:t>
      </w:r>
    </w:p>
    <w:p w:rsidR="00FE7048" w:rsidRPr="005E0CD9" w:rsidRDefault="00FE7048" w:rsidP="00FE7048">
      <w:pPr>
        <w:pStyle w:val="a3"/>
        <w:spacing w:before="0" w:line="228" w:lineRule="auto"/>
        <w:ind w:firstLine="0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</w:t>
      </w:r>
      <w:r w:rsidRPr="005E0CD9">
        <w:rPr>
          <w:rFonts w:ascii="Times New Roman" w:hAnsi="Times New Roman"/>
          <w:noProof/>
          <w:sz w:val="24"/>
          <w:szCs w:val="24"/>
          <w:lang w:val="en-US"/>
        </w:rPr>
        <w:t>,</w:t>
      </w:r>
    </w:p>
    <w:p w:rsidR="00FE7048" w:rsidRPr="005E0CD9" w:rsidRDefault="00FE7048" w:rsidP="00FE7048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>призначеного органу з оцінки відповідності)</w:t>
      </w:r>
    </w:p>
    <w:p w:rsidR="00FE7048" w:rsidRPr="005E0CD9" w:rsidRDefault="00FE7048" w:rsidP="00FE7048">
      <w:pPr>
        <w:pStyle w:val="a3"/>
        <w:spacing w:line="228" w:lineRule="auto"/>
        <w:ind w:firstLine="0"/>
        <w:jc w:val="both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 xml:space="preserve">що діє на підставі установчого документа юридичної особи, просить визнати таким, що втратив чинність, наказ (прийнятий до набрання чинності Законом України “Про технічні регламенти та </w:t>
      </w:r>
      <w:r w:rsidR="005E0CD9" w:rsidRPr="005E0CD9">
        <w:rPr>
          <w:rFonts w:ascii="Times New Roman" w:hAnsi="Times New Roman"/>
          <w:noProof/>
          <w:sz w:val="24"/>
          <w:szCs w:val="24"/>
          <w:lang w:val="en-US"/>
        </w:rPr>
        <w:t>оцінку відповідності”), виданий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</w:t>
      </w:r>
    </w:p>
    <w:p w:rsidR="00FE7048" w:rsidRPr="005E0CD9" w:rsidRDefault="00FE7048" w:rsidP="00FE7048">
      <w:pPr>
        <w:pStyle w:val="a3"/>
        <w:spacing w:before="0" w:line="228" w:lineRule="auto"/>
        <w:ind w:firstLine="1276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 xml:space="preserve">                                                </w:t>
      </w:r>
      <w:r w:rsidR="005E0CD9" w:rsidRPr="005E0CD9">
        <w:rPr>
          <w:rFonts w:ascii="Times New Roman" w:hAnsi="Times New Roman"/>
          <w:noProof/>
          <w:sz w:val="20"/>
          <w:lang w:val="en-US"/>
        </w:rPr>
        <w:t xml:space="preserve">                     </w:t>
      </w:r>
      <w:r w:rsidRPr="005E0CD9">
        <w:rPr>
          <w:rFonts w:ascii="Times New Roman" w:hAnsi="Times New Roman"/>
          <w:noProof/>
          <w:sz w:val="20"/>
          <w:lang w:val="en-US"/>
        </w:rPr>
        <w:t>(найменування державного органу, що видав наказ)</w:t>
      </w:r>
    </w:p>
    <w:p w:rsidR="00FE7048" w:rsidRPr="005E0CD9" w:rsidRDefault="00FE7048" w:rsidP="00FE7048">
      <w:pPr>
        <w:pStyle w:val="a3"/>
        <w:spacing w:line="228" w:lineRule="auto"/>
        <w:ind w:firstLine="0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від ____ ____________ 20__ р. №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 xml:space="preserve"> 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  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ind w:firstLine="0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 xml:space="preserve">                                                                                           </w:t>
      </w:r>
      <w:r w:rsidR="005E0CD9" w:rsidRPr="005E0CD9">
        <w:rPr>
          <w:rFonts w:ascii="Times New Roman" w:hAnsi="Times New Roman"/>
          <w:noProof/>
          <w:sz w:val="20"/>
          <w:lang w:val="en-US"/>
        </w:rPr>
        <w:t xml:space="preserve">                           </w:t>
      </w:r>
      <w:r w:rsidRPr="005E0CD9">
        <w:rPr>
          <w:rFonts w:ascii="Times New Roman" w:hAnsi="Times New Roman"/>
          <w:noProof/>
          <w:sz w:val="20"/>
          <w:lang w:val="en-US"/>
        </w:rPr>
        <w:t>(найменування наказу)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ind w:firstLine="0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(зазначається необхідне):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□ повністю;</w:t>
      </w:r>
    </w:p>
    <w:p w:rsidR="00FE7048" w:rsidRPr="005E0CD9" w:rsidRDefault="00FE7048" w:rsidP="00FE7048">
      <w:pPr>
        <w:pStyle w:val="a3"/>
        <w:spacing w:before="0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□ в частині призначення органом з оцінки відповідності згідно з __</w:t>
      </w:r>
      <w:r w:rsidR="005E0CD9" w:rsidRPr="005E0CD9">
        <w:rPr>
          <w:rFonts w:ascii="Times New Roman" w:hAnsi="Times New Roman"/>
          <w:noProof/>
          <w:sz w:val="24"/>
          <w:szCs w:val="24"/>
          <w:lang w:val="en-US"/>
        </w:rPr>
        <w:t>________________</w:t>
      </w:r>
      <w:r w:rsidRPr="005E0CD9">
        <w:rPr>
          <w:rFonts w:ascii="Times New Roman" w:hAnsi="Times New Roman"/>
          <w:noProof/>
          <w:sz w:val="24"/>
          <w:szCs w:val="24"/>
          <w:lang w:val="en-US"/>
        </w:rPr>
        <w:t>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 xml:space="preserve"> _____________________________________________________________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</w:t>
      </w:r>
    </w:p>
    <w:p w:rsidR="00FE7048" w:rsidRPr="005E0CD9" w:rsidRDefault="00FE7048" w:rsidP="00FE7048">
      <w:pPr>
        <w:pStyle w:val="a3"/>
        <w:spacing w:before="0" w:line="228" w:lineRule="auto"/>
        <w:ind w:firstLine="426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>(найменування технічного регламенту,</w:t>
      </w:r>
    </w:p>
    <w:p w:rsidR="00FE7048" w:rsidRPr="005E0CD9" w:rsidRDefault="00FE7048" w:rsidP="00FE7048">
      <w:pPr>
        <w:pStyle w:val="a3"/>
        <w:spacing w:before="0" w:line="228" w:lineRule="auto"/>
        <w:ind w:firstLine="0"/>
        <w:rPr>
          <w:rFonts w:ascii="Times New Roman" w:hAnsi="Times New Roman"/>
          <w:noProof/>
          <w:sz w:val="28"/>
          <w:szCs w:val="28"/>
          <w:lang w:val="en-US"/>
        </w:rPr>
      </w:pP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_________________________________________</w:t>
      </w:r>
      <w:r w:rsidR="005E0CD9" w:rsidRPr="005E0CD9">
        <w:rPr>
          <w:rFonts w:ascii="Times New Roman" w:hAnsi="Times New Roman"/>
          <w:noProof/>
          <w:sz w:val="28"/>
          <w:szCs w:val="28"/>
          <w:lang w:val="en-US"/>
        </w:rPr>
        <w:t>____</w:t>
      </w:r>
      <w:r w:rsidRPr="005E0CD9">
        <w:rPr>
          <w:rFonts w:ascii="Times New Roman" w:hAnsi="Times New Roman"/>
          <w:noProof/>
          <w:sz w:val="28"/>
          <w:szCs w:val="28"/>
          <w:lang w:val="en-US"/>
        </w:rPr>
        <w:t>_______________________</w:t>
      </w:r>
      <w:r w:rsidRPr="005E0CD9">
        <w:rPr>
          <w:rFonts w:ascii="Times New Roman" w:hAnsi="Times New Roman"/>
          <w:noProof/>
          <w:sz w:val="24"/>
          <w:szCs w:val="24"/>
          <w:lang w:val="en-US"/>
        </w:rPr>
        <w:t>.</w:t>
      </w:r>
    </w:p>
    <w:p w:rsidR="00FE7048" w:rsidRPr="005E0CD9" w:rsidRDefault="00FE7048" w:rsidP="00FE7048">
      <w:pPr>
        <w:pStyle w:val="a3"/>
        <w:spacing w:before="0" w:line="228" w:lineRule="auto"/>
        <w:ind w:firstLine="0"/>
        <w:jc w:val="center"/>
        <w:rPr>
          <w:rFonts w:ascii="Times New Roman" w:hAnsi="Times New Roman"/>
          <w:noProof/>
          <w:sz w:val="20"/>
          <w:lang w:val="en-US"/>
        </w:rPr>
      </w:pPr>
      <w:r w:rsidRPr="005E0CD9">
        <w:rPr>
          <w:rFonts w:ascii="Times New Roman" w:hAnsi="Times New Roman"/>
          <w:noProof/>
          <w:sz w:val="20"/>
          <w:lang w:val="en-US"/>
        </w:rPr>
        <w:t>номер та дата прийняття нормативно-правового акта, яким затверджено технічний регламент)</w:t>
      </w:r>
    </w:p>
    <w:p w:rsidR="00FE7048" w:rsidRPr="005E0CD9" w:rsidRDefault="00FE7048" w:rsidP="00FE7048">
      <w:pPr>
        <w:pStyle w:val="a3"/>
        <w:tabs>
          <w:tab w:val="left" w:pos="11340"/>
        </w:tabs>
        <w:spacing w:line="228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Спосіб отримання копії наказу про визнання таким, що втратив чинність, наказу про призначення органу з оцінки відповідності на виконання робіт з оцінки відповідності продукції, процесів і послуг вимогам технічних регламентів (зазначається необхідне):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 w:line="228" w:lineRule="auto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□ у паперовій формі поштою;</w:t>
      </w:r>
    </w:p>
    <w:p w:rsidR="00FE7048" w:rsidRPr="005E0CD9" w:rsidRDefault="00FE7048" w:rsidP="00FE7048">
      <w:pPr>
        <w:pStyle w:val="a3"/>
        <w:tabs>
          <w:tab w:val="left" w:pos="11340"/>
        </w:tabs>
        <w:spacing w:before="0" w:after="120" w:line="228" w:lineRule="auto"/>
        <w:jc w:val="both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□ в електронній формі через відповідні інформаційно-комунікаційні системи (лише для призначених органів з оцінки відповідності, що подали заяву про визнання таким, що втратив чинність, наказу про призначення органу з оцінки відповідності на виконання робіт з оцінки відповідності продукції, процесів і послуг вимогам технічних регламентів, в електронній формі через відповідні інформаційно-комунікаційні системи).</w:t>
      </w:r>
    </w:p>
    <w:tbl>
      <w:tblPr>
        <w:tblW w:w="0" w:type="auto"/>
        <w:tblLook w:val="00A0"/>
      </w:tblPr>
      <w:tblGrid>
        <w:gridCol w:w="3443"/>
        <w:gridCol w:w="456"/>
        <w:gridCol w:w="5956"/>
      </w:tblGrid>
      <w:tr w:rsidR="00FE7048" w:rsidRPr="005E0CD9" w:rsidTr="009E3A43">
        <w:trPr>
          <w:trHeight w:val="20"/>
        </w:trPr>
        <w:tc>
          <w:tcPr>
            <w:tcW w:w="3794" w:type="dxa"/>
          </w:tcPr>
          <w:p w:rsidR="00FE7048" w:rsidRPr="005E0CD9" w:rsidRDefault="00FE7048" w:rsidP="009E3A43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iCs/>
                <w:noProof/>
                <w:color w:val="000000"/>
                <w:spacing w:val="-2"/>
                <w:sz w:val="20"/>
                <w:lang w:val="en-US"/>
              </w:rPr>
            </w:pPr>
            <w:r w:rsidRPr="005E0CD9">
              <w:rPr>
                <w:rFonts w:ascii="Times New Roman" w:hAnsi="Times New Roman"/>
                <w:iCs/>
                <w:noProof/>
                <w:color w:val="000000"/>
                <w:spacing w:val="-2"/>
                <w:sz w:val="28"/>
                <w:szCs w:val="28"/>
                <w:lang w:val="en-US"/>
              </w:rPr>
              <w:t>__________________</w:t>
            </w:r>
            <w:r w:rsidRPr="005E0CD9">
              <w:rPr>
                <w:rFonts w:ascii="Times New Roman" w:hAnsi="Times New Roman"/>
                <w:iCs/>
                <w:noProof/>
                <w:color w:val="000000"/>
                <w:spacing w:val="-2"/>
                <w:sz w:val="20"/>
                <w:lang w:val="en-US"/>
              </w:rPr>
              <w:br/>
            </w:r>
            <w:r w:rsidRPr="005E0CD9">
              <w:rPr>
                <w:rFonts w:ascii="Times New Roman" w:hAnsi="Times New Roman"/>
                <w:noProof/>
                <w:sz w:val="20"/>
                <w:lang w:val="en-US"/>
              </w:rPr>
              <w:t>(підпис)</w:t>
            </w:r>
          </w:p>
        </w:tc>
        <w:tc>
          <w:tcPr>
            <w:tcW w:w="567" w:type="dxa"/>
          </w:tcPr>
          <w:p w:rsidR="00FE7048" w:rsidRPr="005E0CD9" w:rsidRDefault="00FE7048" w:rsidP="009E3A43">
            <w:pPr>
              <w:spacing w:line="228" w:lineRule="auto"/>
              <w:jc w:val="both"/>
              <w:rPr>
                <w:iCs/>
                <w:noProof/>
                <w:color w:val="000000"/>
                <w:spacing w:val="-2"/>
                <w:sz w:val="20"/>
                <w:lang w:val="en-US"/>
              </w:rPr>
            </w:pPr>
          </w:p>
        </w:tc>
        <w:tc>
          <w:tcPr>
            <w:tcW w:w="4926" w:type="dxa"/>
          </w:tcPr>
          <w:p w:rsidR="00FE7048" w:rsidRPr="005E0CD9" w:rsidRDefault="00FE7048" w:rsidP="009E3A43">
            <w:pPr>
              <w:pStyle w:val="a3"/>
              <w:spacing w:before="0" w:line="228" w:lineRule="auto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US"/>
              </w:rPr>
            </w:pPr>
            <w:r w:rsidRPr="005E0CD9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_________________________________________</w:t>
            </w:r>
            <w:r w:rsidRPr="005E0CD9">
              <w:rPr>
                <w:rFonts w:ascii="Times New Roman" w:hAnsi="Times New Roman"/>
                <w:noProof/>
                <w:lang w:val="en-US"/>
              </w:rPr>
              <w:br/>
            </w:r>
            <w:r w:rsidRPr="005E0CD9">
              <w:rPr>
                <w:rFonts w:ascii="Times New Roman" w:hAnsi="Times New Roman"/>
                <w:noProof/>
                <w:sz w:val="20"/>
                <w:lang w:val="en-US"/>
              </w:rPr>
              <w:t>(найменування посади, ініціали та прізвище керівника призначеного органу з оцінки відповідності)</w:t>
            </w:r>
          </w:p>
        </w:tc>
      </w:tr>
    </w:tbl>
    <w:p w:rsidR="00FE7048" w:rsidRPr="005E0CD9" w:rsidRDefault="00FE7048" w:rsidP="00FE7048">
      <w:pPr>
        <w:pStyle w:val="a3"/>
        <w:spacing w:before="0"/>
        <w:ind w:firstLine="0"/>
        <w:rPr>
          <w:rFonts w:ascii="Times New Roman" w:hAnsi="Times New Roman"/>
          <w:noProof/>
          <w:sz w:val="24"/>
          <w:szCs w:val="24"/>
          <w:lang w:val="en-US"/>
        </w:rPr>
      </w:pPr>
      <w:r w:rsidRPr="005E0CD9">
        <w:rPr>
          <w:rFonts w:ascii="Times New Roman" w:hAnsi="Times New Roman"/>
          <w:noProof/>
          <w:sz w:val="24"/>
          <w:szCs w:val="24"/>
          <w:lang w:val="en-US"/>
        </w:rPr>
        <w:t>____  __________ 20____ р.</w:t>
      </w:r>
    </w:p>
    <w:sectPr w:rsidR="00FE7048" w:rsidRPr="005E0CD9" w:rsidSect="001E4F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048"/>
    <w:rsid w:val="00083CC6"/>
    <w:rsid w:val="001E4FEE"/>
    <w:rsid w:val="00325D2E"/>
    <w:rsid w:val="005E0CD9"/>
    <w:rsid w:val="00BD2462"/>
    <w:rsid w:val="00FE7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048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FE7048"/>
    <w:pPr>
      <w:spacing w:before="120"/>
      <w:ind w:firstLine="567"/>
    </w:pPr>
  </w:style>
  <w:style w:type="paragraph" w:customStyle="1" w:styleId="a4">
    <w:name w:val="Шапка документу"/>
    <w:basedOn w:val="a"/>
    <w:rsid w:val="00FE7048"/>
    <w:pPr>
      <w:keepNext/>
      <w:keepLines/>
      <w:spacing w:after="240"/>
      <w:ind w:left="4536"/>
      <w:jc w:val="center"/>
    </w:pPr>
  </w:style>
  <w:style w:type="paragraph" w:customStyle="1" w:styleId="a5">
    <w:name w:val="Назва документа"/>
    <w:basedOn w:val="a"/>
    <w:next w:val="a3"/>
    <w:rsid w:val="00FE7048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2292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2021-03-03T14:24:00Z</dcterms:created>
  <dcterms:modified xsi:type="dcterms:W3CDTF">2021-03-03T14:24:00Z</dcterms:modified>
</cp:coreProperties>
</file>