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7D" w:rsidRPr="00404873" w:rsidRDefault="00DD037D" w:rsidP="00DD037D">
      <w:pPr>
        <w:ind w:left="5954"/>
        <w:jc w:val="center"/>
        <w:rPr>
          <w:sz w:val="24"/>
          <w:szCs w:val="24"/>
        </w:rPr>
      </w:pPr>
    </w:p>
    <w:p w:rsidR="00DD037D" w:rsidRPr="00404873" w:rsidRDefault="00DD037D" w:rsidP="00DD037D">
      <w:pPr>
        <w:ind w:left="5954"/>
        <w:jc w:val="center"/>
        <w:rPr>
          <w:sz w:val="24"/>
          <w:szCs w:val="24"/>
        </w:rPr>
      </w:pPr>
      <w:r w:rsidRPr="00404873">
        <w:rPr>
          <w:sz w:val="24"/>
          <w:szCs w:val="24"/>
        </w:rPr>
        <w:t>______________________________</w:t>
      </w:r>
    </w:p>
    <w:p w:rsidR="00DD037D" w:rsidRPr="00404873" w:rsidRDefault="00DD037D" w:rsidP="00DD037D">
      <w:pPr>
        <w:ind w:left="5954"/>
        <w:jc w:val="center"/>
        <w:rPr>
          <w:szCs w:val="24"/>
        </w:rPr>
      </w:pPr>
      <w:r w:rsidRPr="00404873">
        <w:rPr>
          <w:szCs w:val="24"/>
        </w:rPr>
        <w:t>(найменування органу ліцензування)</w:t>
      </w:r>
    </w:p>
    <w:p w:rsidR="00DD037D" w:rsidRDefault="00DD037D" w:rsidP="00DD037D">
      <w:pPr>
        <w:jc w:val="right"/>
        <w:rPr>
          <w:b/>
          <w:sz w:val="24"/>
          <w:szCs w:val="24"/>
        </w:rPr>
      </w:pPr>
    </w:p>
    <w:p w:rsidR="00DD037D" w:rsidRPr="00404873" w:rsidRDefault="00DD037D" w:rsidP="00DD037D">
      <w:pPr>
        <w:jc w:val="right"/>
        <w:rPr>
          <w:b/>
          <w:sz w:val="24"/>
          <w:szCs w:val="24"/>
        </w:rPr>
      </w:pPr>
    </w:p>
    <w:p w:rsidR="00DD037D" w:rsidRPr="00404873" w:rsidRDefault="00DD037D" w:rsidP="00DD037D">
      <w:pPr>
        <w:jc w:val="center"/>
        <w:rPr>
          <w:sz w:val="24"/>
          <w:szCs w:val="24"/>
        </w:rPr>
      </w:pPr>
      <w:r w:rsidRPr="00404873">
        <w:rPr>
          <w:b/>
          <w:sz w:val="24"/>
          <w:szCs w:val="24"/>
        </w:rPr>
        <w:t>ВІДОМОСТІ</w:t>
      </w:r>
      <w:r w:rsidRPr="00404873">
        <w:rPr>
          <w:b/>
          <w:sz w:val="24"/>
          <w:szCs w:val="24"/>
        </w:rPr>
        <w:br/>
      </w:r>
      <w:r w:rsidRPr="00404873">
        <w:rPr>
          <w:sz w:val="24"/>
          <w:szCs w:val="24"/>
        </w:rPr>
        <w:t>про наявність матеріально-технічної бази та кваліфікованого персоналу, необхідних для провадження господарської діяльності з роздрібної торгівлі лікарськими засобами</w:t>
      </w:r>
    </w:p>
    <w:p w:rsidR="00DD037D" w:rsidRPr="00404873" w:rsidRDefault="00DD037D" w:rsidP="00DD037D">
      <w:pPr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6"/>
        <w:gridCol w:w="935"/>
        <w:gridCol w:w="394"/>
        <w:gridCol w:w="123"/>
        <w:gridCol w:w="40"/>
        <w:gridCol w:w="108"/>
        <w:gridCol w:w="18"/>
        <w:gridCol w:w="808"/>
        <w:gridCol w:w="168"/>
        <w:gridCol w:w="263"/>
        <w:gridCol w:w="20"/>
        <w:gridCol w:w="423"/>
        <w:gridCol w:w="89"/>
        <w:gridCol w:w="197"/>
        <w:gridCol w:w="59"/>
        <w:gridCol w:w="222"/>
        <w:gridCol w:w="56"/>
        <w:gridCol w:w="82"/>
        <w:gridCol w:w="53"/>
        <w:gridCol w:w="79"/>
        <w:gridCol w:w="641"/>
        <w:gridCol w:w="489"/>
        <w:gridCol w:w="258"/>
        <w:gridCol w:w="184"/>
        <w:gridCol w:w="315"/>
        <w:gridCol w:w="581"/>
        <w:gridCol w:w="238"/>
        <w:gridCol w:w="1276"/>
        <w:gridCol w:w="24"/>
        <w:gridCol w:w="543"/>
        <w:gridCol w:w="142"/>
        <w:gridCol w:w="286"/>
      </w:tblGrid>
      <w:tr w:rsidR="00DD037D" w:rsidRPr="00404873" w:rsidTr="007F63E1"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tabs>
                <w:tab w:val="left" w:pos="284"/>
              </w:tabs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04873">
              <w:rPr>
                <w:sz w:val="24"/>
                <w:szCs w:val="24"/>
              </w:rPr>
              <w:t>1. Відомості про суб’єкта господарювання</w:t>
            </w:r>
          </w:p>
        </w:tc>
      </w:tr>
      <w:tr w:rsidR="00DD037D" w:rsidRPr="00404873" w:rsidTr="007F63E1">
        <w:tc>
          <w:tcPr>
            <w:tcW w:w="3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tabs>
                <w:tab w:val="left" w:pos="46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  <w:r w:rsidRPr="00404873">
              <w:t>Для юридичної особи:</w:t>
            </w:r>
          </w:p>
        </w:tc>
        <w:tc>
          <w:tcPr>
            <w:tcW w:w="5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Для фізичної особи — підприємця:</w:t>
            </w:r>
          </w:p>
        </w:tc>
      </w:tr>
      <w:tr w:rsidR="00DD037D" w:rsidRPr="00404873" w:rsidTr="007F63E1"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найменування</w:t>
            </w:r>
          </w:p>
        </w:tc>
        <w:tc>
          <w:tcPr>
            <w:tcW w:w="219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прізвище </w:t>
            </w:r>
          </w:p>
        </w:tc>
        <w:tc>
          <w:tcPr>
            <w:tcW w:w="38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ім’я</w:t>
            </w:r>
          </w:p>
        </w:tc>
        <w:tc>
          <w:tcPr>
            <w:tcW w:w="38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по батькові</w:t>
            </w:r>
          </w:p>
        </w:tc>
        <w:tc>
          <w:tcPr>
            <w:tcW w:w="38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телефон</w:t>
            </w:r>
          </w:p>
        </w:tc>
        <w:tc>
          <w:tcPr>
            <w:tcW w:w="38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20"/>
        </w:trPr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код згідно з ЄДРПОУ</w:t>
            </w:r>
          </w:p>
        </w:tc>
        <w:tc>
          <w:tcPr>
            <w:tcW w:w="21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  <w:tc>
          <w:tcPr>
            <w:tcW w:w="2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реєстраційний номер облікової картки платника податків</w:t>
            </w:r>
          </w:p>
        </w:tc>
        <w:tc>
          <w:tcPr>
            <w:tcW w:w="309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2"/>
        </w:trPr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форма власності </w:t>
            </w:r>
          </w:p>
        </w:tc>
        <w:tc>
          <w:tcPr>
            <w:tcW w:w="21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2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</w:tr>
      <w:tr w:rsidR="00DD037D" w:rsidRPr="00404873" w:rsidTr="007F63E1">
        <w:trPr>
          <w:trHeight w:val="404"/>
        </w:trPr>
        <w:tc>
          <w:tcPr>
            <w:tcW w:w="389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паспорт: 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серія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  <w:tc>
          <w:tcPr>
            <w:tcW w:w="2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№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421"/>
        </w:trPr>
        <w:tc>
          <w:tcPr>
            <w:tcW w:w="389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виданий </w:t>
            </w:r>
          </w:p>
        </w:tc>
        <w:tc>
          <w:tcPr>
            <w:tcW w:w="43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Відомості про керівника суб’єкта господарювання (для юридичної особи):</w:t>
            </w:r>
          </w:p>
        </w:tc>
      </w:tr>
      <w:tr w:rsidR="00DD037D" w:rsidRPr="00404873" w:rsidTr="007F63E1">
        <w:trPr>
          <w:trHeight w:val="336"/>
        </w:trPr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прізвище </w:t>
            </w:r>
          </w:p>
        </w:tc>
        <w:tc>
          <w:tcPr>
            <w:tcW w:w="762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ім’я </w:t>
            </w:r>
          </w:p>
        </w:tc>
        <w:tc>
          <w:tcPr>
            <w:tcW w:w="762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219"/>
        </w:trPr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по батькові </w:t>
            </w:r>
          </w:p>
        </w:tc>
        <w:tc>
          <w:tcPr>
            <w:tcW w:w="762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285"/>
        </w:trPr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телефон</w:t>
            </w:r>
          </w:p>
        </w:tc>
        <w:tc>
          <w:tcPr>
            <w:tcW w:w="762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Місцезнаходження юридичної особи або місце проживання фізичної особи — підприємця</w:t>
            </w:r>
          </w:p>
        </w:tc>
      </w:tr>
      <w:tr w:rsidR="00DD037D" w:rsidRPr="00404873" w:rsidTr="007F63E1">
        <w:trPr>
          <w:trHeight w:val="1028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Електронна адреса</w:t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rPr>
                <w:sz w:val="24"/>
              </w:rPr>
              <w:t>2. Відомості про матеріально-технічну базу</w:t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Аптечний заклад</w:t>
            </w:r>
          </w:p>
        </w:tc>
      </w:tr>
      <w:tr w:rsidR="00DD037D" w:rsidRPr="00404873" w:rsidTr="007F63E1">
        <w:trPr>
          <w:trHeight w:val="489"/>
        </w:trPr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Аптека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  <w:tc>
          <w:tcPr>
            <w:tcW w:w="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t>номер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1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>найменування аптечного закладу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(за наявності)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аптека, структурним підрозділом якої є аптечний пункт 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Аптечний пункт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  <w:tc>
          <w:tcPr>
            <w:tcW w:w="87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Місцезнаходження аптечного закладу (індекс, область, район, місто/селище міського типу/ село/селище, вулиця, будинок)</w:t>
            </w:r>
          </w:p>
        </w:tc>
      </w:tr>
      <w:tr w:rsidR="00DD037D" w:rsidRPr="00404873" w:rsidTr="007F63E1">
        <w:trPr>
          <w:trHeight w:val="460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403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Лікувально-профілактичний заклад, у якому розташований відокремлений підрозділ (для аптечних пунктів)</w:t>
            </w:r>
          </w:p>
        </w:tc>
      </w:tr>
      <w:tr w:rsidR="00DD037D" w:rsidRPr="00404873" w:rsidTr="007F63E1">
        <w:trPr>
          <w:trHeight w:val="325"/>
        </w:trPr>
        <w:tc>
          <w:tcPr>
            <w:tcW w:w="936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Режим роботи</w:t>
            </w:r>
          </w:p>
        </w:tc>
      </w:tr>
      <w:tr w:rsidR="00DD037D" w:rsidRPr="00404873" w:rsidTr="007F63E1">
        <w:trPr>
          <w:trHeight w:val="336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54"/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до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1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вихідні дні</w:t>
            </w:r>
          </w:p>
        </w:tc>
        <w:tc>
          <w:tcPr>
            <w:tcW w:w="5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t>3. Характеристика будівлі, у якій розміщено аптечний заклад (структурний підрозділ)</w:t>
            </w:r>
          </w:p>
        </w:tc>
      </w:tr>
      <w:tr w:rsidR="00DD037D" w:rsidRPr="00404873" w:rsidTr="007F63E1">
        <w:trPr>
          <w:trHeight w:val="336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Створені необхідні умови для доступності осіб з інвалідністю та інших </w:t>
            </w:r>
            <w:proofErr w:type="spellStart"/>
            <w:r w:rsidRPr="00404873">
              <w:t>маломобільних</w:t>
            </w:r>
            <w:proofErr w:type="spellEnd"/>
            <w:r w:rsidRPr="00404873">
              <w:t xml:space="preserve"> груп населення до приміщення аптечного закладу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tabs>
                <w:tab w:val="left" w:pos="364"/>
                <w:tab w:val="left" w:pos="602"/>
              </w:tabs>
              <w:spacing w:line="240" w:lineRule="atLeast"/>
              <w:ind w:left="0"/>
              <w:jc w:val="center"/>
            </w:pPr>
            <w:r w:rsidRPr="00404873">
              <w:t>4. Правова підстава для використання приміщення</w:t>
            </w:r>
          </w:p>
        </w:tc>
      </w:tr>
      <w:tr w:rsidR="00DD037D" w:rsidRPr="00404873" w:rsidTr="007F63E1">
        <w:trPr>
          <w:trHeight w:val="336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tabs>
                <w:tab w:val="left" w:pos="364"/>
                <w:tab w:val="left" w:pos="602"/>
              </w:tabs>
              <w:spacing w:line="240" w:lineRule="atLeast"/>
              <w:ind w:left="0"/>
            </w:pPr>
            <w:r w:rsidRPr="00404873">
              <w:lastRenderedPageBreak/>
              <w:t>Приміщення використовується на праві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власності  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         користування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</w:t>
            </w:r>
          </w:p>
        </w:tc>
      </w:tr>
      <w:tr w:rsidR="00DD037D" w:rsidRPr="00404873" w:rsidTr="007F63E1">
        <w:trPr>
          <w:trHeight w:val="336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tabs>
                <w:tab w:val="left" w:pos="364"/>
                <w:tab w:val="left" w:pos="602"/>
              </w:tabs>
              <w:spacing w:line="240" w:lineRule="atLeast"/>
              <w:ind w:left="0"/>
            </w:pPr>
            <w:r w:rsidRPr="00404873">
              <w:t>Документ, що підтверджує право власності або користування приміщенням (із зазначенням дати та номера)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743"/>
            </w:pP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t xml:space="preserve">5. Характеристика приміщення, у якому розміщено </w:t>
            </w:r>
            <w:r w:rsidRPr="00404873">
              <w:br/>
              <w:t>аптечний заклад (структурний підрозділ)</w:t>
            </w:r>
          </w:p>
        </w:tc>
      </w:tr>
      <w:tr w:rsidR="00DD037D" w:rsidRPr="00404873" w:rsidTr="007F63E1">
        <w:trPr>
          <w:trHeight w:val="336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Ізольоване приміщення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pacing w:val="20"/>
                <w:sz w:val="28"/>
                <w:szCs w:val="28"/>
              </w:rPr>
            </w:pPr>
            <w:r w:rsidRPr="00404873">
              <w:t xml:space="preserve">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Кількаповерхове приміщення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 xml:space="preserve">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якщо “так”, мінімум один із залів обслуговування населення розташований на першому поверсі з обов’язковою організацією одного робочого місця для відпуску лікарських засобів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Наявний загальний вхідний тамбур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 xml:space="preserve">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якщо “так”, зазначити, з яким приміщенням та не заповнювати відомості щодо наявності окремого самостійного виходу назовні</w:t>
            </w:r>
          </w:p>
        </w:tc>
      </w:tr>
      <w:tr w:rsidR="00DD037D" w:rsidRPr="00404873" w:rsidTr="007F63E1">
        <w:trPr>
          <w:trHeight w:val="1603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Наявний окремий самостійний вихід назовні 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якщо “ні”, зазначити, де розташований аптечний заклад: в торговельному центрі, санаторно-курортному закладі, готелі, аеропорту, на вокзалі, у лікувально-профілактичному закладі, будинку громадського призначення (крім шкіл, закладів дошкільної освіти та під’їздів житлових будинків), у приміщенні сільської (селищної) ради, підприємстві поштового зв’язку</w:t>
            </w:r>
          </w:p>
        </w:tc>
      </w:tr>
      <w:tr w:rsidR="00DD037D" w:rsidRPr="00404873" w:rsidTr="007F63E1">
        <w:trPr>
          <w:trHeight w:val="216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>Зал обслуговування населення розміщено на першому поверсі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 xml:space="preserve">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якщо “ні”, рівень підлоги залу обслуговування населення не нижче/вище планувального рівня землі більше ніж                на 0,5 метра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216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Приміщення розташоване у лікувально-профілактичному закладі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 xml:space="preserve">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якщо “так”, зазначити поверх, на якому розташовано аптечний заклад (структурний підрозділ)</w:t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Наявність інженерного обладнання для забезпечення функціонування аптечного закладу:</w:t>
            </w:r>
          </w:p>
        </w:tc>
      </w:tr>
      <w:tr w:rsidR="00DD037D" w:rsidRPr="00404873" w:rsidTr="007F63E1">
        <w:trPr>
          <w:trHeight w:val="336"/>
        </w:trPr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теплопостачання 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наявне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        відсутнє 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c>
          <w:tcPr>
            <w:tcW w:w="3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каналізація</w:t>
            </w:r>
          </w:p>
        </w:tc>
        <w:tc>
          <w:tcPr>
            <w:tcW w:w="62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pacing w:val="20"/>
                <w:sz w:val="28"/>
                <w:szCs w:val="28"/>
              </w:rPr>
            </w:pPr>
            <w:r w:rsidRPr="00404873">
              <w:t xml:space="preserve">наявна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        відсутня 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Структура аптечного закладу (структурного підрозділу)  </w:t>
            </w:r>
          </w:p>
        </w:tc>
      </w:tr>
      <w:tr w:rsidR="00DD037D" w:rsidRPr="00404873" w:rsidTr="007F63E1">
        <w:trPr>
          <w:trHeight w:val="504"/>
        </w:trPr>
        <w:tc>
          <w:tcPr>
            <w:tcW w:w="3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>Загальна площа,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у тому числі площа: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 xml:space="preserve">                          __________ </w:t>
            </w:r>
            <w:proofErr w:type="spellStart"/>
            <w:r w:rsidRPr="00404873">
              <w:t>кв</w:t>
            </w:r>
            <w:proofErr w:type="spellEnd"/>
            <w:r w:rsidRPr="00404873">
              <w:t>. метрів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400"/>
        </w:trPr>
        <w:tc>
          <w:tcPr>
            <w:tcW w:w="312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торговельного залу 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≥ 18 </w:t>
            </w:r>
            <w:proofErr w:type="spellStart"/>
            <w:r w:rsidRPr="00404873">
              <w:t>кв</w:t>
            </w:r>
            <w:proofErr w:type="spellEnd"/>
            <w:r w:rsidRPr="00404873">
              <w:t xml:space="preserve">. метрів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ні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75"/>
        </w:trPr>
        <w:tc>
          <w:tcPr>
            <w:tcW w:w="31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524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-109"/>
              <w:jc w:val="center"/>
              <w:rPr>
                <w:sz w:val="18"/>
                <w:szCs w:val="18"/>
              </w:rPr>
            </w:pPr>
            <w:r w:rsidRPr="00404873">
              <w:rPr>
                <w:sz w:val="18"/>
                <w:szCs w:val="18"/>
              </w:rPr>
              <w:t xml:space="preserve">(для аптек, розташованих у містах, селищах міського типу, </w:t>
            </w:r>
            <w:r w:rsidRPr="00404873">
              <w:rPr>
                <w:sz w:val="18"/>
                <w:szCs w:val="18"/>
                <w:lang w:eastAsia="ru-RU"/>
              </w:rPr>
              <w:t>селищах</w:t>
            </w:r>
            <w:r w:rsidRPr="00404873">
              <w:rPr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623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≥ </w:t>
            </w:r>
            <w:r w:rsidRPr="00404873">
              <w:rPr>
                <w:lang w:eastAsia="ru-RU"/>
              </w:rPr>
              <w:t xml:space="preserve"> 10 </w:t>
            </w:r>
            <w:proofErr w:type="spellStart"/>
            <w:r w:rsidRPr="00404873">
              <w:rPr>
                <w:lang w:eastAsia="ru-RU"/>
              </w:rPr>
              <w:t>кв</w:t>
            </w:r>
            <w:proofErr w:type="spellEnd"/>
            <w:r w:rsidRPr="00404873">
              <w:rPr>
                <w:lang w:eastAsia="ru-RU"/>
              </w:rPr>
              <w:t xml:space="preserve">. метрів              </w:t>
            </w:r>
            <w:r w:rsidRPr="00404873">
              <w:t xml:space="preserve">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ні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41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sz w:val="18"/>
                <w:szCs w:val="18"/>
              </w:rPr>
            </w:pPr>
            <w:r w:rsidRPr="00404873">
              <w:rPr>
                <w:sz w:val="18"/>
                <w:szCs w:val="18"/>
                <w:lang w:eastAsia="ru-RU"/>
              </w:rPr>
              <w:t>(для аптек, розташованих у селах)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приміщень для зберігання лікарських засобів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lang w:eastAsia="ru-RU"/>
              </w:rPr>
            </w:pPr>
            <w:r w:rsidRPr="00404873">
              <w:t xml:space="preserve">    ≥ 10 </w:t>
            </w:r>
            <w:proofErr w:type="spellStart"/>
            <w:r w:rsidRPr="00404873">
              <w:t>кв</w:t>
            </w:r>
            <w:proofErr w:type="spellEnd"/>
            <w:r w:rsidRPr="00404873">
              <w:t xml:space="preserve">. метрів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ні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lang w:eastAsia="ru-RU"/>
              </w:rPr>
            </w:pPr>
          </w:p>
        </w:tc>
        <w:tc>
          <w:tcPr>
            <w:tcW w:w="524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-108"/>
              <w:jc w:val="center"/>
              <w:rPr>
                <w:sz w:val="18"/>
                <w:szCs w:val="18"/>
                <w:lang w:eastAsia="ru-RU"/>
              </w:rPr>
            </w:pPr>
            <w:r w:rsidRPr="00404873">
              <w:rPr>
                <w:sz w:val="18"/>
                <w:szCs w:val="18"/>
              </w:rPr>
              <w:t xml:space="preserve">(для аптек, розташованих у містах, селищах міського типу, </w:t>
            </w:r>
            <w:r w:rsidRPr="00404873">
              <w:rPr>
                <w:sz w:val="18"/>
                <w:szCs w:val="18"/>
                <w:lang w:eastAsia="ru-RU"/>
              </w:rPr>
              <w:t>селищах</w:t>
            </w:r>
            <w:r w:rsidRPr="00404873">
              <w:rPr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lang w:eastAsia="ru-RU"/>
              </w:rPr>
            </w:pP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lang w:eastAsia="ru-RU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≥ </w:t>
            </w:r>
            <w:r w:rsidRPr="00404873">
              <w:rPr>
                <w:lang w:eastAsia="ru-RU"/>
              </w:rPr>
              <w:t xml:space="preserve"> 6 </w:t>
            </w:r>
            <w:proofErr w:type="spellStart"/>
            <w:r w:rsidRPr="00404873">
              <w:rPr>
                <w:lang w:eastAsia="ru-RU"/>
              </w:rPr>
              <w:t>кв</w:t>
            </w:r>
            <w:proofErr w:type="spellEnd"/>
            <w:r w:rsidRPr="00404873">
              <w:rPr>
                <w:lang w:eastAsia="ru-RU"/>
              </w:rPr>
              <w:t xml:space="preserve">. метрів               </w:t>
            </w:r>
            <w:r w:rsidRPr="00404873">
              <w:t xml:space="preserve">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ні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lang w:eastAsia="ru-RU"/>
              </w:rPr>
            </w:pP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404873">
              <w:rPr>
                <w:sz w:val="18"/>
                <w:szCs w:val="18"/>
                <w:lang w:eastAsia="ru-RU"/>
              </w:rPr>
              <w:t>(для аптек, розташованих у селах)</w:t>
            </w: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приміщень для персоналу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lang w:eastAsia="ru-RU"/>
              </w:rPr>
            </w:pPr>
            <w:r w:rsidRPr="00404873">
              <w:t xml:space="preserve">    ≥ </w:t>
            </w:r>
            <w:r w:rsidRPr="00404873">
              <w:rPr>
                <w:lang w:eastAsia="ru-RU"/>
              </w:rPr>
              <w:t xml:space="preserve"> 8 </w:t>
            </w:r>
            <w:proofErr w:type="spellStart"/>
            <w:r w:rsidRPr="00404873">
              <w:rPr>
                <w:lang w:eastAsia="ru-RU"/>
              </w:rPr>
              <w:t>кв</w:t>
            </w:r>
            <w:proofErr w:type="spellEnd"/>
            <w:r w:rsidRPr="00404873">
              <w:rPr>
                <w:lang w:eastAsia="ru-RU"/>
              </w:rPr>
              <w:t xml:space="preserve">. метрів               </w:t>
            </w:r>
            <w:r w:rsidRPr="00404873">
              <w:t xml:space="preserve">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ні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lang w:eastAsia="ru-RU"/>
              </w:rPr>
            </w:pPr>
          </w:p>
        </w:tc>
        <w:tc>
          <w:tcPr>
            <w:tcW w:w="51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-126" w:right="-113"/>
              <w:jc w:val="center"/>
              <w:rPr>
                <w:sz w:val="18"/>
                <w:szCs w:val="18"/>
                <w:lang w:eastAsia="ru-RU"/>
              </w:rPr>
            </w:pPr>
            <w:r w:rsidRPr="00404873">
              <w:rPr>
                <w:sz w:val="18"/>
                <w:szCs w:val="18"/>
              </w:rPr>
              <w:t xml:space="preserve">(для аптек, розташованих у містах, селищах міського типу, </w:t>
            </w:r>
            <w:r w:rsidRPr="00404873">
              <w:rPr>
                <w:sz w:val="18"/>
                <w:szCs w:val="18"/>
                <w:lang w:eastAsia="ru-RU"/>
              </w:rPr>
              <w:t>селищах</w:t>
            </w:r>
            <w:r w:rsidRPr="00404873">
              <w:rPr>
                <w:sz w:val="18"/>
                <w:szCs w:val="18"/>
              </w:rPr>
              <w:t>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lang w:eastAsia="ru-RU"/>
              </w:rPr>
            </w:pP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lang w:eastAsia="ru-RU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-126" w:right="-113"/>
            </w:pPr>
            <w:r w:rsidRPr="00404873">
              <w:t xml:space="preserve">≥ </w:t>
            </w:r>
            <w:r w:rsidRPr="00404873">
              <w:rPr>
                <w:lang w:eastAsia="ru-RU"/>
              </w:rPr>
              <w:t xml:space="preserve"> 4 </w:t>
            </w:r>
            <w:proofErr w:type="spellStart"/>
            <w:r w:rsidRPr="00404873">
              <w:rPr>
                <w:lang w:eastAsia="ru-RU"/>
              </w:rPr>
              <w:t>кв</w:t>
            </w:r>
            <w:proofErr w:type="spellEnd"/>
            <w:r w:rsidRPr="00404873">
              <w:rPr>
                <w:lang w:eastAsia="ru-RU"/>
              </w:rPr>
              <w:t xml:space="preserve">. метри                 </w:t>
            </w:r>
            <w:r w:rsidRPr="00404873">
              <w:t xml:space="preserve">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ні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lang w:eastAsia="ru-RU"/>
              </w:rPr>
            </w:pPr>
          </w:p>
        </w:tc>
      </w:tr>
      <w:tr w:rsidR="00DD037D" w:rsidRPr="00404873" w:rsidTr="007F63E1">
        <w:trPr>
          <w:trHeight w:val="338"/>
        </w:trPr>
        <w:tc>
          <w:tcPr>
            <w:tcW w:w="31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21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404873">
              <w:rPr>
                <w:sz w:val="18"/>
                <w:szCs w:val="18"/>
                <w:lang w:eastAsia="ru-RU"/>
              </w:rPr>
              <w:t>(для аптек, розташованих у селах)</w:t>
            </w:r>
          </w:p>
        </w:tc>
      </w:tr>
      <w:tr w:rsidR="00DD037D" w:rsidRPr="00404873" w:rsidTr="007F63E1">
        <w:trPr>
          <w:trHeight w:val="972"/>
        </w:trPr>
        <w:tc>
          <w:tcPr>
            <w:tcW w:w="312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>В аптечному закладі (структурному підрозділі) наявні: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вбиральня з рукомийником </w:t>
            </w:r>
          </w:p>
        </w:tc>
        <w:tc>
          <w:tcPr>
            <w:tcW w:w="6237" w:type="dxa"/>
            <w:gridSpan w:val="21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  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250"/>
        </w:trPr>
        <w:tc>
          <w:tcPr>
            <w:tcW w:w="3123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місце санітарної обробки рук</w:t>
            </w:r>
          </w:p>
        </w:tc>
        <w:tc>
          <w:tcPr>
            <w:tcW w:w="623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  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t>6. Облаштування аптечного закладу (структурного підрозділу)</w:t>
            </w:r>
          </w:p>
        </w:tc>
      </w:tr>
      <w:tr w:rsidR="00DD037D" w:rsidRPr="00404873" w:rsidTr="007F63E1">
        <w:trPr>
          <w:trHeight w:val="336"/>
        </w:trPr>
        <w:tc>
          <w:tcPr>
            <w:tcW w:w="43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Обладнання для зберігання та відпуску лікарських засобів</w:t>
            </w:r>
          </w:p>
        </w:tc>
        <w:tc>
          <w:tcPr>
            <w:tcW w:w="49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 xml:space="preserve">шафи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стелажі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холодильник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сейф 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металева шафа                 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  <w:p w:rsidR="00DD037D" w:rsidRPr="00404873" w:rsidRDefault="00DD037D" w:rsidP="007F63E1">
            <w:pPr>
              <w:pStyle w:val="a3"/>
              <w:spacing w:before="120" w:line="240" w:lineRule="atLeast"/>
              <w:ind w:left="0" w:right="-108"/>
            </w:pPr>
            <w:r w:rsidRPr="00404873">
              <w:t xml:space="preserve">екран для захисту від прямої крапельної інфекції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43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Наявні технічні засоби для постійного контролю за температурою та відносною вологістю повітря</w:t>
            </w:r>
          </w:p>
        </w:tc>
        <w:tc>
          <w:tcPr>
            <w:tcW w:w="49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                       так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43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Обладнання службово-побутових приміщень</w:t>
            </w:r>
          </w:p>
        </w:tc>
        <w:tc>
          <w:tcPr>
            <w:tcW w:w="49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 xml:space="preserve">шафи для роздільного зберігання особистого та технологічного одягу                        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кімната/шафа для інвентарю             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холодильник (для аптек)                   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меблі для вживання їжі (для аптек)     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43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Наявність промаркованого інвентарю для прибирання, призначеного для прибирання  різних приміщень або зон </w:t>
            </w:r>
          </w:p>
        </w:tc>
        <w:tc>
          <w:tcPr>
            <w:tcW w:w="49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both"/>
            </w:pPr>
            <w:r w:rsidRPr="00404873">
              <w:t xml:space="preserve">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t>7. Відомості про кваліфікацію персоналу</w:t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Відомості про завідувача аптечного закладу (структурного підрозділу):</w:t>
            </w:r>
          </w:p>
        </w:tc>
      </w:tr>
      <w:tr w:rsidR="00DD037D" w:rsidRPr="00404873" w:rsidTr="007F63E1">
        <w:trPr>
          <w:trHeight w:val="336"/>
        </w:trPr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прізвище </w:t>
            </w:r>
          </w:p>
        </w:tc>
        <w:tc>
          <w:tcPr>
            <w:tcW w:w="75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ім’я </w:t>
            </w:r>
          </w:p>
        </w:tc>
        <w:tc>
          <w:tcPr>
            <w:tcW w:w="75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по батькові </w:t>
            </w:r>
          </w:p>
        </w:tc>
        <w:tc>
          <w:tcPr>
            <w:tcW w:w="75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57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  <w:tc>
          <w:tcPr>
            <w:tcW w:w="57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номер і дата укладення трудового договору (для фізичної особи — підприємця, який використовує працю найманого фахівця, —обов’язково), номер і дата наказу про призначення на посаду</w:t>
            </w:r>
          </w:p>
        </w:tc>
        <w:tc>
          <w:tcPr>
            <w:tcW w:w="57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відповідність кваліфікаційним вимогам</w:t>
            </w:r>
          </w:p>
        </w:tc>
        <w:tc>
          <w:tcPr>
            <w:tcW w:w="57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 xml:space="preserve">  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Відомості про уповноважену особу (для аптеки):</w:t>
            </w:r>
          </w:p>
        </w:tc>
      </w:tr>
      <w:tr w:rsidR="00DD037D" w:rsidRPr="00404873" w:rsidTr="007F63E1">
        <w:trPr>
          <w:trHeight w:val="336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прізвище </w:t>
            </w:r>
          </w:p>
        </w:tc>
        <w:tc>
          <w:tcPr>
            <w:tcW w:w="778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ім’я </w:t>
            </w:r>
          </w:p>
        </w:tc>
        <w:tc>
          <w:tcPr>
            <w:tcW w:w="778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по батькові </w:t>
            </w:r>
          </w:p>
        </w:tc>
        <w:tc>
          <w:tcPr>
            <w:tcW w:w="778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телефон</w:t>
            </w:r>
          </w:p>
        </w:tc>
        <w:tc>
          <w:tcPr>
            <w:tcW w:w="57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57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номер і дата укладення трудового договору (для фізичної особи — підприємця, який використовує працю </w:t>
            </w:r>
            <w:r w:rsidRPr="00404873">
              <w:lastRenderedPageBreak/>
              <w:t>найманого фахівця, — обов’язково), номер і дата наказу про покладення обов’язків  уповноваженої особи</w:t>
            </w:r>
          </w:p>
        </w:tc>
        <w:tc>
          <w:tcPr>
            <w:tcW w:w="57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  <w:tr w:rsidR="00DD037D" w:rsidRPr="00404873" w:rsidTr="007F63E1">
        <w:trPr>
          <w:trHeight w:val="336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color w:val="000000"/>
              </w:rPr>
            </w:pPr>
            <w:r w:rsidRPr="00404873">
              <w:rPr>
                <w:color w:val="000000"/>
              </w:rPr>
              <w:t>відповідність кваліфікаційним вимогам</w:t>
            </w:r>
          </w:p>
        </w:tc>
        <w:tc>
          <w:tcPr>
            <w:tcW w:w="57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sz w:val="22"/>
                <w:lang w:eastAsia="en-US"/>
              </w:rPr>
            </w:pPr>
            <w:r w:rsidRPr="00404873">
              <w:t xml:space="preserve"> </w:t>
            </w:r>
          </w:p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  <w:r w:rsidRPr="00404873">
              <w:t xml:space="preserve">                                     так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  <w:r w:rsidRPr="00404873">
              <w:t xml:space="preserve">           ні  </w:t>
            </w:r>
            <w:r w:rsidRPr="00404873">
              <w:rPr>
                <w:spacing w:val="20"/>
                <w:sz w:val="28"/>
                <w:szCs w:val="28"/>
              </w:rPr>
              <w:sym w:font="Symbol" w:char="F07F"/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jc w:val="center"/>
              <w:rPr>
                <w:sz w:val="22"/>
                <w:szCs w:val="22"/>
                <w:lang w:eastAsia="en-US"/>
              </w:rPr>
            </w:pPr>
            <w:r w:rsidRPr="00404873">
              <w:rPr>
                <w:sz w:val="22"/>
                <w:szCs w:val="22"/>
              </w:rPr>
              <w:t>8. Декларація</w:t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  <w:r w:rsidRPr="00404873">
              <w:rPr>
                <w:sz w:val="22"/>
                <w:szCs w:val="22"/>
              </w:rPr>
              <w:t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зобов’язуюсь їх виконувати</w:t>
            </w:r>
          </w:p>
        </w:tc>
      </w:tr>
      <w:tr w:rsidR="00DD037D" w:rsidRPr="00404873" w:rsidTr="007F63E1">
        <w:trPr>
          <w:trHeight w:val="336"/>
        </w:trPr>
        <w:tc>
          <w:tcPr>
            <w:tcW w:w="93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rPr>
                <w:sz w:val="22"/>
                <w:szCs w:val="22"/>
                <w:lang w:eastAsia="en-US"/>
              </w:rPr>
            </w:pPr>
            <w:r w:rsidRPr="00404873">
              <w:rPr>
                <w:sz w:val="22"/>
                <w:szCs w:val="22"/>
              </w:rPr>
              <w:t xml:space="preserve">Уся надана у цих відомостях інформація є </w:t>
            </w:r>
            <w:r w:rsidRPr="00404873">
              <w:rPr>
                <w:sz w:val="22"/>
                <w:szCs w:val="22"/>
                <w:lang w:eastAsia="ar-SA"/>
              </w:rPr>
              <w:t>достовірною та повною</w:t>
            </w:r>
          </w:p>
        </w:tc>
      </w:tr>
      <w:tr w:rsidR="00DD037D" w:rsidRPr="00404873" w:rsidTr="007F63E1">
        <w:trPr>
          <w:trHeight w:val="336"/>
        </w:trPr>
        <w:tc>
          <w:tcPr>
            <w:tcW w:w="41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lang w:eastAsia="ru-RU"/>
              </w:rPr>
            </w:pPr>
            <w:r w:rsidRPr="00404873">
              <w:rPr>
                <w:lang w:eastAsia="ru-RU"/>
              </w:rPr>
              <w:t>Прізвище, ініціали керівника суб’єкта господарювання або фізичної особи — підприємця</w:t>
            </w:r>
          </w:p>
        </w:tc>
        <w:tc>
          <w:tcPr>
            <w:tcW w:w="5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jc w:val="center"/>
            </w:pPr>
            <w:r w:rsidRPr="00404873">
              <w:t>підпис</w:t>
            </w:r>
          </w:p>
        </w:tc>
      </w:tr>
      <w:tr w:rsidR="00DD037D" w:rsidRPr="00404873" w:rsidTr="007F63E1">
        <w:trPr>
          <w:trHeight w:val="336"/>
        </w:trPr>
        <w:tc>
          <w:tcPr>
            <w:tcW w:w="41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  <w:rPr>
                <w:lang w:eastAsia="ru-RU"/>
              </w:rPr>
            </w:pPr>
            <w:r w:rsidRPr="00404873">
              <w:rPr>
                <w:lang w:eastAsia="ru-RU"/>
              </w:rPr>
              <w:t>Дата складення цих відомостей</w:t>
            </w:r>
          </w:p>
        </w:tc>
        <w:tc>
          <w:tcPr>
            <w:tcW w:w="5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7D" w:rsidRPr="00404873" w:rsidRDefault="00DD037D" w:rsidP="007F63E1">
            <w:pPr>
              <w:pStyle w:val="a3"/>
              <w:spacing w:line="240" w:lineRule="atLeast"/>
              <w:ind w:left="0"/>
            </w:pPr>
          </w:p>
        </w:tc>
      </w:tr>
    </w:tbl>
    <w:p w:rsidR="00DD037D" w:rsidRPr="00644597" w:rsidRDefault="00DD037D" w:rsidP="00DD037D">
      <w:pPr>
        <w:jc w:val="center"/>
        <w:rPr>
          <w:sz w:val="24"/>
          <w:szCs w:val="24"/>
        </w:rPr>
      </w:pPr>
    </w:p>
    <w:p w:rsidR="00DD037D" w:rsidRPr="00644597" w:rsidRDefault="00DD037D" w:rsidP="00DD037D">
      <w:pPr>
        <w:jc w:val="center"/>
        <w:rPr>
          <w:sz w:val="24"/>
          <w:szCs w:val="24"/>
        </w:rPr>
      </w:pPr>
    </w:p>
    <w:p w:rsidR="00DD037D" w:rsidRPr="00644597" w:rsidRDefault="00DD037D" w:rsidP="00DD037D">
      <w:pPr>
        <w:jc w:val="center"/>
        <w:rPr>
          <w:sz w:val="24"/>
          <w:szCs w:val="24"/>
          <w:lang w:eastAsia="ru-RU"/>
        </w:rPr>
      </w:pPr>
      <w:r w:rsidRPr="00644597">
        <w:rPr>
          <w:sz w:val="24"/>
          <w:szCs w:val="24"/>
        </w:rPr>
        <w:t>___________________________</w:t>
      </w:r>
    </w:p>
    <w:p w:rsidR="00DD037D" w:rsidRPr="00644597" w:rsidRDefault="00DD037D" w:rsidP="00DD037D">
      <w:pPr>
        <w:rPr>
          <w:sz w:val="24"/>
          <w:szCs w:val="24"/>
        </w:rPr>
      </w:pP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7D"/>
    <w:rsid w:val="00342C82"/>
    <w:rsid w:val="00DD037D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3588-C886-4F79-B410-58D14E6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4489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2017-06-08T13:28:00Z</dcterms:created>
  <dcterms:modified xsi:type="dcterms:W3CDTF">2017-06-08T13:29:00Z</dcterms:modified>
</cp:coreProperties>
</file>