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D3" w:rsidRDefault="007170D3" w:rsidP="007170D3">
      <w:pPr>
        <w:rPr>
          <w:sz w:val="24"/>
          <w:lang w:val="uk-UA"/>
        </w:rPr>
      </w:pPr>
      <w:r w:rsidRPr="00835BEF">
        <w:rPr>
          <w:sz w:val="24"/>
          <w:lang w:val="uk-UA"/>
        </w:rPr>
        <w:t xml:space="preserve">                                                            </w:t>
      </w:r>
    </w:p>
    <w:p w:rsidR="007170D3" w:rsidRDefault="007170D3" w:rsidP="007170D3">
      <w:pPr>
        <w:rPr>
          <w:sz w:val="24"/>
          <w:lang w:val="uk-UA"/>
        </w:rPr>
      </w:pPr>
    </w:p>
    <w:p w:rsidR="007170D3" w:rsidRDefault="007170D3" w:rsidP="007170D3">
      <w:pPr>
        <w:rPr>
          <w:sz w:val="24"/>
          <w:lang w:val="uk-UA"/>
        </w:rPr>
      </w:pPr>
    </w:p>
    <w:p w:rsidR="007170D3" w:rsidRDefault="007170D3" w:rsidP="007170D3">
      <w:pPr>
        <w:rPr>
          <w:sz w:val="24"/>
          <w:lang w:val="uk-UA"/>
        </w:rPr>
      </w:pPr>
    </w:p>
    <w:p w:rsidR="007170D3" w:rsidRPr="00835BEF" w:rsidRDefault="007170D3" w:rsidP="007170D3">
      <w:pPr>
        <w:jc w:val="center"/>
        <w:rPr>
          <w:b/>
          <w:sz w:val="24"/>
          <w:lang w:val="uk-UA"/>
        </w:rPr>
      </w:pPr>
      <w:bookmarkStart w:id="0" w:name="_GoBack"/>
      <w:bookmarkEnd w:id="0"/>
      <w:r w:rsidRPr="00835BEF">
        <w:rPr>
          <w:b/>
          <w:sz w:val="24"/>
          <w:lang w:val="uk-UA"/>
        </w:rPr>
        <w:t>З  А  Я  В  А</w:t>
      </w:r>
    </w:p>
    <w:p w:rsidR="007170D3" w:rsidRPr="00835BEF" w:rsidRDefault="007170D3" w:rsidP="007170D3">
      <w:pPr>
        <w:rPr>
          <w:sz w:val="24"/>
          <w:lang w:val="uk-UA"/>
        </w:rPr>
      </w:pPr>
      <w:r w:rsidRPr="00835BEF">
        <w:rPr>
          <w:sz w:val="24"/>
          <w:lang w:val="uk-UA"/>
        </w:rPr>
        <w:t xml:space="preserve">                           </w:t>
      </w:r>
      <w:r w:rsidRPr="00835BEF">
        <w:rPr>
          <w:b/>
          <w:sz w:val="24"/>
          <w:lang w:val="uk-UA"/>
        </w:rPr>
        <w:t>на оформлення карантинного дозволу на імпорт (транзит)</w:t>
      </w:r>
      <w:r w:rsidRPr="00835BEF">
        <w:rPr>
          <w:sz w:val="24"/>
          <w:lang w:val="uk-UA"/>
        </w:rPr>
        <w:t xml:space="preserve">   </w:t>
      </w:r>
    </w:p>
    <w:p w:rsidR="007170D3" w:rsidRPr="00835BEF" w:rsidRDefault="007170D3" w:rsidP="007170D3">
      <w:pPr>
        <w:rPr>
          <w:sz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540"/>
      </w:tblGrid>
      <w:tr w:rsidR="007170D3" w:rsidRPr="00835BEF" w:rsidTr="00FF7A49">
        <w:tblPrEx>
          <w:tblCellMar>
            <w:top w:w="0" w:type="dxa"/>
            <w:bottom w:w="0" w:type="dxa"/>
          </w:tblCellMar>
        </w:tblPrEx>
        <w:trPr>
          <w:cantSplit/>
          <w:trHeight w:val="956"/>
          <w:jc w:val="center"/>
        </w:trPr>
        <w:tc>
          <w:tcPr>
            <w:tcW w:w="4219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jc w:val="both"/>
              <w:rPr>
                <w:sz w:val="24"/>
                <w:szCs w:val="24"/>
                <w:lang w:val="uk-UA"/>
              </w:rPr>
            </w:pPr>
            <w:r w:rsidRPr="00835BEF">
              <w:rPr>
                <w:sz w:val="24"/>
                <w:szCs w:val="24"/>
                <w:lang w:val="uk-UA"/>
              </w:rPr>
              <w:t>Місце використання під карантинного матеріалу (при оформленні дозволу на транзит – країна призначення)</w:t>
            </w:r>
          </w:p>
        </w:tc>
        <w:tc>
          <w:tcPr>
            <w:tcW w:w="5540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</w:tr>
      <w:tr w:rsidR="007170D3" w:rsidRPr="00835BEF" w:rsidTr="00FF7A49">
        <w:tblPrEx>
          <w:tblCellMar>
            <w:top w:w="0" w:type="dxa"/>
            <w:bottom w:w="0" w:type="dxa"/>
          </w:tblCellMar>
        </w:tblPrEx>
        <w:trPr>
          <w:cantSplit/>
          <w:trHeight w:val="930"/>
          <w:jc w:val="center"/>
        </w:trPr>
        <w:tc>
          <w:tcPr>
            <w:tcW w:w="4219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>Адреса отримувача</w:t>
            </w:r>
          </w:p>
        </w:tc>
        <w:tc>
          <w:tcPr>
            <w:tcW w:w="5540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</w:tr>
      <w:tr w:rsidR="007170D3" w:rsidRPr="00835BEF" w:rsidTr="00FF7A49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4219" w:type="dxa"/>
            <w:tcBorders>
              <w:top w:val="double" w:sz="4" w:space="0" w:color="auto"/>
              <w:bottom w:val="nil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 xml:space="preserve">Ідентифікаційний код  </w:t>
            </w:r>
          </w:p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  <w:tc>
          <w:tcPr>
            <w:tcW w:w="5540" w:type="dxa"/>
            <w:tcBorders>
              <w:top w:val="double" w:sz="4" w:space="0" w:color="auto"/>
              <w:bottom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</w:tr>
      <w:tr w:rsidR="007170D3" w:rsidRPr="00835BEF" w:rsidTr="00FF7A49">
        <w:tblPrEx>
          <w:tblCellMar>
            <w:top w:w="0" w:type="dxa"/>
            <w:bottom w:w="0" w:type="dxa"/>
          </w:tblCellMar>
        </w:tblPrEx>
        <w:trPr>
          <w:cantSplit/>
          <w:trHeight w:val="1509"/>
          <w:jc w:val="center"/>
        </w:trPr>
        <w:tc>
          <w:tcPr>
            <w:tcW w:w="4219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 xml:space="preserve">Установа - імпортер </w:t>
            </w:r>
            <w:proofErr w:type="spellStart"/>
            <w:r w:rsidRPr="00835BEF">
              <w:rPr>
                <w:sz w:val="24"/>
                <w:lang w:val="uk-UA"/>
              </w:rPr>
              <w:t>підкарантинного</w:t>
            </w:r>
            <w:proofErr w:type="spellEnd"/>
            <w:r w:rsidRPr="00835BEF">
              <w:rPr>
                <w:sz w:val="24"/>
                <w:lang w:val="uk-UA"/>
              </w:rPr>
              <w:t xml:space="preserve"> матеріалу – отримувач (при оформленні дозволу на транзит – установа  перевізник)</w:t>
            </w:r>
          </w:p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  <w:tc>
          <w:tcPr>
            <w:tcW w:w="5540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</w:tr>
      <w:tr w:rsidR="007170D3" w:rsidRPr="00835BEF" w:rsidTr="00FF7A49">
        <w:tblPrEx>
          <w:tblCellMar>
            <w:top w:w="0" w:type="dxa"/>
            <w:bottom w:w="0" w:type="dxa"/>
          </w:tblCellMar>
        </w:tblPrEx>
        <w:trPr>
          <w:cantSplit/>
          <w:trHeight w:val="1125"/>
          <w:jc w:val="center"/>
        </w:trPr>
        <w:tc>
          <w:tcPr>
            <w:tcW w:w="4219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 xml:space="preserve">Найменування </w:t>
            </w:r>
            <w:proofErr w:type="spellStart"/>
            <w:r w:rsidRPr="00835BEF">
              <w:rPr>
                <w:sz w:val="24"/>
                <w:lang w:val="uk-UA"/>
              </w:rPr>
              <w:t>підкарантинного</w:t>
            </w:r>
            <w:proofErr w:type="spellEnd"/>
            <w:r w:rsidRPr="00835BEF">
              <w:rPr>
                <w:sz w:val="24"/>
                <w:lang w:val="uk-UA"/>
              </w:rPr>
              <w:t xml:space="preserve"> матеріалу та його кількість (за кожним</w:t>
            </w:r>
          </w:p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>окремо), код згідно УКТ ЗЕД</w:t>
            </w:r>
          </w:p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  <w:tc>
          <w:tcPr>
            <w:tcW w:w="5540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</w:tr>
      <w:tr w:rsidR="007170D3" w:rsidRPr="00835BEF" w:rsidTr="00FF7A49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4219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>Країна походження,</w:t>
            </w:r>
          </w:p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>країна реекспорту</w:t>
            </w:r>
          </w:p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  <w:tc>
          <w:tcPr>
            <w:tcW w:w="5540" w:type="dxa"/>
            <w:tcBorders>
              <w:top w:val="double" w:sz="4" w:space="0" w:color="auto"/>
              <w:bottom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</w:tr>
      <w:tr w:rsidR="007170D3" w:rsidRPr="00835BEF" w:rsidTr="00FF7A49">
        <w:tblPrEx>
          <w:tblCellMar>
            <w:top w:w="0" w:type="dxa"/>
            <w:bottom w:w="0" w:type="dxa"/>
          </w:tblCellMar>
        </w:tblPrEx>
        <w:trPr>
          <w:cantSplit/>
          <w:trHeight w:val="1125"/>
          <w:jc w:val="center"/>
        </w:trPr>
        <w:tc>
          <w:tcPr>
            <w:tcW w:w="4219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jc w:val="both"/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>Пункт пропуску на державному кордоні (при оформленні дозволу на транзит вказується пункт виїзду)</w:t>
            </w:r>
          </w:p>
        </w:tc>
        <w:tc>
          <w:tcPr>
            <w:tcW w:w="5540" w:type="dxa"/>
            <w:tcBorders>
              <w:top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</w:tr>
      <w:tr w:rsidR="007170D3" w:rsidRPr="00835BEF" w:rsidTr="00FF7A49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4219" w:type="dxa"/>
            <w:tcBorders>
              <w:top w:val="double" w:sz="4" w:space="0" w:color="auto"/>
              <w:bottom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 xml:space="preserve">Термін, за який планується здійснити </w:t>
            </w:r>
          </w:p>
          <w:p w:rsidR="007170D3" w:rsidRPr="00835BEF" w:rsidRDefault="007170D3" w:rsidP="00FF7A49">
            <w:pPr>
              <w:rPr>
                <w:sz w:val="24"/>
                <w:lang w:val="uk-UA"/>
              </w:rPr>
            </w:pPr>
            <w:r w:rsidRPr="00835BEF">
              <w:rPr>
                <w:sz w:val="24"/>
                <w:lang w:val="uk-UA"/>
              </w:rPr>
              <w:t>ввезення</w:t>
            </w:r>
          </w:p>
        </w:tc>
        <w:tc>
          <w:tcPr>
            <w:tcW w:w="5540" w:type="dxa"/>
            <w:tcBorders>
              <w:top w:val="double" w:sz="4" w:space="0" w:color="auto"/>
              <w:bottom w:val="double" w:sz="4" w:space="0" w:color="auto"/>
            </w:tcBorders>
          </w:tcPr>
          <w:p w:rsidR="007170D3" w:rsidRPr="00835BEF" w:rsidRDefault="007170D3" w:rsidP="00FF7A49">
            <w:pPr>
              <w:rPr>
                <w:sz w:val="24"/>
                <w:lang w:val="uk-UA"/>
              </w:rPr>
            </w:pPr>
          </w:p>
        </w:tc>
      </w:tr>
    </w:tbl>
    <w:p w:rsidR="007170D3" w:rsidRPr="00835BEF" w:rsidRDefault="007170D3" w:rsidP="007170D3">
      <w:pPr>
        <w:rPr>
          <w:sz w:val="24"/>
          <w:lang w:val="uk-UA"/>
        </w:rPr>
      </w:pPr>
    </w:p>
    <w:p w:rsidR="007170D3" w:rsidRPr="00835BEF" w:rsidRDefault="007170D3" w:rsidP="007170D3">
      <w:pPr>
        <w:rPr>
          <w:sz w:val="24"/>
          <w:lang w:val="uk-UA"/>
        </w:rPr>
      </w:pPr>
      <w:r w:rsidRPr="00835BEF">
        <w:rPr>
          <w:sz w:val="24"/>
          <w:lang w:val="uk-UA"/>
        </w:rPr>
        <w:t xml:space="preserve">                                                              Підпис власника  вантажу ________________________</w:t>
      </w:r>
    </w:p>
    <w:p w:rsidR="007170D3" w:rsidRPr="00835BEF" w:rsidRDefault="007170D3" w:rsidP="007170D3">
      <w:pPr>
        <w:rPr>
          <w:sz w:val="24"/>
          <w:lang w:val="uk-UA"/>
        </w:rPr>
      </w:pPr>
      <w:r w:rsidRPr="00835BEF">
        <w:rPr>
          <w:sz w:val="24"/>
          <w:lang w:val="uk-UA"/>
        </w:rPr>
        <w:t xml:space="preserve"> </w:t>
      </w:r>
    </w:p>
    <w:p w:rsidR="007170D3" w:rsidRPr="00835BEF" w:rsidRDefault="007170D3" w:rsidP="007170D3">
      <w:pPr>
        <w:rPr>
          <w:sz w:val="24"/>
          <w:lang w:val="uk-UA"/>
        </w:rPr>
      </w:pPr>
      <w:r w:rsidRPr="00835BEF">
        <w:rPr>
          <w:sz w:val="24"/>
          <w:lang w:val="uk-UA"/>
        </w:rPr>
        <w:t xml:space="preserve">                                                              Дата подання заяви            “     ”                  201</w:t>
      </w:r>
      <w:r>
        <w:rPr>
          <w:sz w:val="24"/>
          <w:lang w:val="uk-UA"/>
        </w:rPr>
        <w:softHyphen/>
        <w:t>_</w:t>
      </w:r>
      <w:r w:rsidRPr="00835BEF">
        <w:rPr>
          <w:sz w:val="24"/>
          <w:lang w:val="uk-UA"/>
        </w:rPr>
        <w:t xml:space="preserve"> р.</w:t>
      </w:r>
    </w:p>
    <w:p w:rsidR="007170D3" w:rsidRPr="00835BEF" w:rsidRDefault="007170D3" w:rsidP="007170D3">
      <w:pPr>
        <w:pStyle w:val="2"/>
      </w:pPr>
      <w:r w:rsidRPr="00835BEF">
        <w:t xml:space="preserve"> М.П.</w:t>
      </w:r>
    </w:p>
    <w:p w:rsidR="00F11D7B" w:rsidRDefault="007170D3"/>
    <w:sectPr w:rsidR="00F11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D3"/>
    <w:rsid w:val="002B6E1E"/>
    <w:rsid w:val="0038535B"/>
    <w:rsid w:val="007170D3"/>
    <w:rsid w:val="00D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170D3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70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170D3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70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2015-09-10T08:14:00Z</dcterms:created>
  <dcterms:modified xsi:type="dcterms:W3CDTF">2015-09-10T08:17:00Z</dcterms:modified>
</cp:coreProperties>
</file>