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E9" w:rsidRDefault="005E4FE9" w:rsidP="00E15030">
      <w:pPr>
        <w:jc w:val="right"/>
        <w:rPr>
          <w:sz w:val="28"/>
          <w:szCs w:val="28"/>
          <w:lang w:val="uk-UA"/>
        </w:rPr>
      </w:pPr>
      <w:r w:rsidRPr="005E7215">
        <w:rPr>
          <w:sz w:val="28"/>
          <w:szCs w:val="28"/>
          <w:lang w:val="uk-UA"/>
        </w:rPr>
        <w:t>ЗРАЗОК</w:t>
      </w:r>
    </w:p>
    <w:p w:rsidR="005E4FE9" w:rsidRDefault="005E4FE9" w:rsidP="00E15030">
      <w:pPr>
        <w:jc w:val="right"/>
        <w:rPr>
          <w:sz w:val="28"/>
          <w:szCs w:val="28"/>
          <w:lang w:val="uk-UA"/>
        </w:rPr>
      </w:pPr>
    </w:p>
    <w:p w:rsidR="005E4FE9" w:rsidRDefault="005E4FE9" w:rsidP="00E15030">
      <w:pPr>
        <w:ind w:left="4680"/>
        <w:rPr>
          <w:i/>
          <w:lang w:val="uk-UA"/>
        </w:rPr>
      </w:pPr>
      <w:r w:rsidRPr="00C85782">
        <w:rPr>
          <w:i/>
          <w:lang w:val="uk-UA"/>
        </w:rPr>
        <w:t xml:space="preserve">Заявка для одержання дозволу на реекспорт  товарів </w:t>
      </w:r>
      <w:r>
        <w:rPr>
          <w:i/>
          <w:lang w:val="uk-UA"/>
        </w:rPr>
        <w:t>іноземно</w:t>
      </w:r>
      <w:r w:rsidRPr="00C85782">
        <w:rPr>
          <w:i/>
          <w:lang w:val="uk-UA"/>
        </w:rPr>
        <w:t xml:space="preserve">го походження </w:t>
      </w:r>
      <w:r>
        <w:rPr>
          <w:i/>
          <w:lang w:val="uk-UA"/>
        </w:rPr>
        <w:t>о</w:t>
      </w:r>
      <w:r w:rsidRPr="00C85782">
        <w:rPr>
          <w:i/>
          <w:lang w:val="uk-UA"/>
        </w:rPr>
        <w:t xml:space="preserve">формлюється відповідно до </w:t>
      </w:r>
      <w:r>
        <w:rPr>
          <w:i/>
          <w:lang w:val="uk-UA"/>
        </w:rPr>
        <w:t>зразка</w:t>
      </w:r>
    </w:p>
    <w:p w:rsidR="005E4FE9" w:rsidRPr="00C85782" w:rsidRDefault="005E4FE9" w:rsidP="00E15030">
      <w:pPr>
        <w:ind w:left="4680"/>
        <w:rPr>
          <w:i/>
          <w:lang w:val="uk-UA"/>
        </w:rPr>
      </w:pPr>
      <w:r>
        <w:rPr>
          <w:i/>
          <w:lang w:val="uk-UA"/>
        </w:rPr>
        <w:t xml:space="preserve"> Форми дозволу </w:t>
      </w:r>
      <w:r w:rsidRPr="00C85782">
        <w:rPr>
          <w:i/>
          <w:lang w:val="uk-UA"/>
        </w:rPr>
        <w:t xml:space="preserve">на реекспорт  товарів </w:t>
      </w:r>
      <w:r>
        <w:rPr>
          <w:i/>
          <w:lang w:val="uk-UA"/>
        </w:rPr>
        <w:t>іноземно</w:t>
      </w:r>
      <w:r w:rsidRPr="00C85782">
        <w:rPr>
          <w:i/>
          <w:lang w:val="uk-UA"/>
        </w:rPr>
        <w:t>го походження</w:t>
      </w:r>
    </w:p>
    <w:p w:rsidR="005E4FE9" w:rsidRDefault="005E4FE9" w:rsidP="00346585">
      <w:pPr>
        <w:pStyle w:val="NormalWeb"/>
        <w:ind w:right="485"/>
        <w:jc w:val="center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276"/>
      </w:tblGrid>
      <w:tr w:rsidR="005E4FE9">
        <w:trPr>
          <w:tblCellSpacing w:w="22" w:type="dxa"/>
        </w:trPr>
        <w:tc>
          <w:tcPr>
            <w:tcW w:w="0" w:type="auto"/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>ЗАТВЕРДЖЕНО</w:t>
            </w:r>
            <w:r w:rsidRPr="00346585">
              <w:br/>
            </w:r>
            <w:r w:rsidRPr="00346585">
              <w:rPr>
                <w:color w:val="0000FF"/>
              </w:rPr>
              <w:t>наказом Міністерства економіки та з питань європейської інтеграції України</w:t>
            </w:r>
            <w:r w:rsidRPr="00346585">
              <w:rPr>
                <w:color w:val="0000FF"/>
              </w:rPr>
              <w:br/>
              <w:t>від 10 лютого 2004 р. N 52</w:t>
            </w:r>
            <w:r w:rsidRPr="00346585">
              <w:t xml:space="preserve"> </w:t>
            </w:r>
          </w:p>
          <w:p w:rsidR="005E4FE9" w:rsidRPr="00346585" w:rsidRDefault="005E4FE9">
            <w:pPr>
              <w:pStyle w:val="NormalWeb"/>
            </w:pPr>
            <w:r w:rsidRPr="00346585">
              <w:t>Зареєстровано</w:t>
            </w:r>
            <w:r w:rsidRPr="00346585">
              <w:br/>
              <w:t>в Міністерстві юстиції України</w:t>
            </w:r>
            <w:r w:rsidRPr="00346585">
              <w:br/>
              <w:t>2 березня 2004 р. за N 271/8870 </w:t>
            </w:r>
          </w:p>
        </w:tc>
      </w:tr>
    </w:tbl>
    <w:p w:rsidR="005E4FE9" w:rsidRDefault="005E4FE9">
      <w:pPr>
        <w:pStyle w:val="NormalWeb"/>
        <w:jc w:val="center"/>
      </w:pPr>
      <w:r>
        <w:br w:type="textWrapping" w:clear="all"/>
      </w:r>
    </w:p>
    <w:p w:rsidR="005E4FE9" w:rsidRPr="00CA3C2D" w:rsidRDefault="005E4FE9">
      <w:pPr>
        <w:pStyle w:val="Heading3"/>
        <w:jc w:val="center"/>
        <w:rPr>
          <w:color w:val="auto"/>
        </w:rPr>
      </w:pPr>
      <w:r w:rsidRPr="00CA3C2D">
        <w:rPr>
          <w:color w:val="auto"/>
        </w:rPr>
        <w:t>ФОРМА</w:t>
      </w:r>
      <w:r w:rsidRPr="00CA3C2D">
        <w:rPr>
          <w:color w:val="auto"/>
        </w:rPr>
        <w:br/>
        <w:t xml:space="preserve">дозволу N </w:t>
      </w:r>
      <w:r w:rsidRPr="00CA3C2D">
        <w:rPr>
          <w:color w:val="auto"/>
        </w:rPr>
        <w:br/>
        <w:t xml:space="preserve">на реекспорт товарів іноземного походження </w:t>
      </w:r>
    </w:p>
    <w:p w:rsidR="005E4FE9" w:rsidRPr="00346585" w:rsidRDefault="005E4FE9">
      <w:pPr>
        <w:pStyle w:val="NormalWeb"/>
        <w:jc w:val="both"/>
      </w:pPr>
      <w:r>
        <w:t xml:space="preserve">(дійсна для митного оформлення товарів іноземного походження згідно із зовнішньоекономічним договором (контрактом) від _____________ N ______, укладеним __________________________________________________________ </w:t>
      </w:r>
      <w:r>
        <w:br/>
        <w:t xml:space="preserve">_______________________________________________________________ </w:t>
      </w:r>
      <w:r>
        <w:br/>
        <w:t xml:space="preserve">_______________________________________________________________)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84"/>
        <w:gridCol w:w="1513"/>
        <w:gridCol w:w="1513"/>
        <w:gridCol w:w="1513"/>
        <w:gridCol w:w="962"/>
        <w:gridCol w:w="1513"/>
        <w:gridCol w:w="1535"/>
      </w:tblGrid>
      <w:tr w:rsidR="005E4FE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 w:rsidP="00CA3C2D">
            <w:pPr>
              <w:pStyle w:val="NormalWeb"/>
            </w:pPr>
            <w:r w:rsidRPr="00346585">
              <w:t xml:space="preserve">1. Організація-реекспортер, що одержує дозвіл: </w:t>
            </w:r>
            <w:r w:rsidRPr="00346585">
              <w:br/>
              <w:t xml:space="preserve">назва </w:t>
            </w:r>
            <w:r w:rsidRPr="00346585">
              <w:br/>
              <w:t xml:space="preserve">місцезнаходження </w:t>
            </w:r>
            <w:r w:rsidRPr="00346585">
              <w:br/>
              <w:t xml:space="preserve">телефон </w:t>
            </w:r>
            <w:r w:rsidRPr="00346585">
              <w:br/>
              <w:t xml:space="preserve">телефакс </w:t>
            </w:r>
          </w:p>
          <w:p w:rsidR="005E4FE9" w:rsidRPr="00346585" w:rsidRDefault="005E4FE9" w:rsidP="00CA3C2D">
            <w:pPr>
              <w:pStyle w:val="NormalWeb"/>
            </w:pPr>
            <w:r w:rsidRPr="00346585">
              <w:t xml:space="preserve">Платіжні реквізити: </w:t>
            </w:r>
          </w:p>
          <w:p w:rsidR="005E4FE9" w:rsidRPr="00346585" w:rsidRDefault="005E4FE9" w:rsidP="00CA3C2D">
            <w:pPr>
              <w:pStyle w:val="NormalWeb"/>
            </w:pPr>
            <w:r w:rsidRPr="00346585">
              <w:t xml:space="preserve">поточний рахунок у національній валюті </w:t>
            </w:r>
          </w:p>
          <w:p w:rsidR="005E4FE9" w:rsidRPr="00346585" w:rsidRDefault="005E4FE9" w:rsidP="00CA3C2D">
            <w:pPr>
              <w:pStyle w:val="NormalWeb"/>
            </w:pPr>
            <w:r w:rsidRPr="00346585">
              <w:t>рахунок в іноземній валюті </w:t>
            </w:r>
            <w:r w:rsidRPr="00346585">
              <w:br/>
              <w:t>  </w:t>
            </w:r>
          </w:p>
        </w:tc>
      </w:tr>
      <w:tr w:rsidR="005E4FE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 xml:space="preserve">2. Організація-імпортер: </w:t>
            </w:r>
            <w:r w:rsidRPr="00346585">
              <w:br/>
              <w:t xml:space="preserve">назва </w:t>
            </w:r>
            <w:r w:rsidRPr="00346585">
              <w:br/>
              <w:t xml:space="preserve">місцезнаходження </w:t>
            </w:r>
            <w:r w:rsidRPr="00346585">
              <w:br/>
              <w:t xml:space="preserve">телефон </w:t>
            </w:r>
            <w:r w:rsidRPr="00346585">
              <w:br/>
              <w:t xml:space="preserve">телефакс </w:t>
            </w:r>
          </w:p>
          <w:p w:rsidR="005E4FE9" w:rsidRPr="00346585" w:rsidRDefault="005E4FE9">
            <w:pPr>
              <w:pStyle w:val="NormalWeb"/>
              <w:jc w:val="both"/>
            </w:pPr>
            <w:r w:rsidRPr="00346585">
              <w:t>Платіжні реквізити: </w:t>
            </w:r>
          </w:p>
          <w:p w:rsidR="005E4FE9" w:rsidRPr="00346585" w:rsidRDefault="005E4FE9">
            <w:pPr>
              <w:pStyle w:val="NormalWeb"/>
            </w:pPr>
            <w:r w:rsidRPr="00346585">
              <w:t>  </w:t>
            </w:r>
          </w:p>
        </w:tc>
      </w:tr>
      <w:tr w:rsidR="005E4FE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3. Найменування товару іноземного походження, що реекспортується</w:t>
            </w:r>
            <w:r w:rsidRPr="00346585">
              <w:br/>
              <w:t>з митної території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4. Одиниця</w:t>
            </w:r>
            <w:r w:rsidRPr="00346585">
              <w:br/>
              <w:t>виміру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5. Кількість</w:t>
            </w:r>
            <w:r w:rsidRPr="00346585">
              <w:br/>
              <w:t>товару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6. Ціна</w:t>
            </w:r>
            <w:r w:rsidRPr="00346585">
              <w:br/>
              <w:t>товару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7. Вартість у валюті контракту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8. Вартість</w:t>
            </w:r>
            <w:r w:rsidRPr="00346585">
              <w:br/>
              <w:t>у доларах США </w:t>
            </w:r>
          </w:p>
        </w:tc>
      </w:tr>
      <w:tr w:rsidR="005E4FE9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код товару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center"/>
            </w:pPr>
            <w:r w:rsidRPr="00346585">
              <w:t>опис товару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/>
        </w:tc>
      </w:tr>
      <w:tr w:rsidR="005E4FE9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 xml:space="preserve">  </w:t>
            </w:r>
          </w:p>
          <w:p w:rsidR="005E4FE9" w:rsidRPr="00346585" w:rsidRDefault="005E4FE9">
            <w:pPr>
              <w:pStyle w:val="NormalWeb"/>
              <w:jc w:val="both"/>
            </w:pPr>
            <w:r w:rsidRPr="00346585">
              <w:t xml:space="preserve">  </w:t>
            </w:r>
          </w:p>
          <w:p w:rsidR="005E4FE9" w:rsidRPr="00346585" w:rsidRDefault="005E4FE9">
            <w:pPr>
              <w:pStyle w:val="NormalWeb"/>
              <w:jc w:val="both"/>
            </w:pPr>
            <w:r w:rsidRPr="00346585"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  <w:jc w:val="both"/>
            </w:pPr>
            <w:r w:rsidRPr="00346585">
              <w:t> </w:t>
            </w:r>
          </w:p>
        </w:tc>
      </w:tr>
      <w:tr w:rsidR="005E4FE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>9. Країна походження товару (код країни) </w:t>
            </w:r>
          </w:p>
        </w:tc>
        <w:tc>
          <w:tcPr>
            <w:tcW w:w="3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 xml:space="preserve">10. Країна призначення </w:t>
            </w:r>
            <w:r w:rsidRPr="00346585">
              <w:br/>
              <w:t>(код країни) </w:t>
            </w:r>
          </w:p>
        </w:tc>
      </w:tr>
      <w:tr w:rsidR="005E4FE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>11. Базис поставки </w:t>
            </w:r>
          </w:p>
        </w:tc>
        <w:tc>
          <w:tcPr>
            <w:tcW w:w="37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 xml:space="preserve">13. Прізвище, ім'я та по батькові уповноваженої особи </w:t>
            </w:r>
            <w:r w:rsidRPr="00346585">
              <w:br/>
              <w:t xml:space="preserve">Міністерства економіки та з питань європейської інтеграції України </w:t>
            </w:r>
          </w:p>
          <w:p w:rsidR="005E4FE9" w:rsidRPr="00346585" w:rsidRDefault="005E4FE9">
            <w:pPr>
              <w:pStyle w:val="NormalWeb"/>
            </w:pPr>
            <w:r w:rsidRPr="00346585">
              <w:t xml:space="preserve">Посада </w:t>
            </w:r>
          </w:p>
          <w:p w:rsidR="005E4FE9" w:rsidRPr="00346585" w:rsidRDefault="005E4FE9">
            <w:pPr>
              <w:pStyle w:val="NormalWeb"/>
            </w:pPr>
            <w:r w:rsidRPr="00346585">
              <w:t xml:space="preserve">Підпис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4271"/>
              <w:gridCol w:w="2609"/>
            </w:tblGrid>
            <w:tr w:rsidR="005E4FE9">
              <w:trPr>
                <w:tblCellSpacing w:w="22" w:type="dxa"/>
              </w:trPr>
              <w:tc>
                <w:tcPr>
                  <w:tcW w:w="0" w:type="auto"/>
                  <w:vAlign w:val="center"/>
                </w:tcPr>
                <w:p w:rsidR="005E4FE9" w:rsidRPr="00346585" w:rsidRDefault="005E4FE9">
                  <w:pPr>
                    <w:pStyle w:val="NormalWeb"/>
                    <w:jc w:val="center"/>
                  </w:pPr>
                  <w:r w:rsidRPr="00346585">
                    <w:t>Печатка</w:t>
                  </w:r>
                </w:p>
              </w:tc>
              <w:tc>
                <w:tcPr>
                  <w:tcW w:w="0" w:type="auto"/>
                  <w:vAlign w:val="center"/>
                </w:tcPr>
                <w:p w:rsidR="005E4FE9" w:rsidRPr="00346585" w:rsidRDefault="005E4FE9">
                  <w:pPr>
                    <w:pStyle w:val="NormalWeb"/>
                    <w:jc w:val="center"/>
                  </w:pPr>
                  <w:r w:rsidRPr="00346585">
                    <w:t>Дата</w:t>
                  </w:r>
                </w:p>
              </w:tc>
            </w:tr>
          </w:tbl>
          <w:p w:rsidR="005E4FE9" w:rsidRPr="00346585" w:rsidRDefault="005E4FE9">
            <w:pPr>
              <w:pStyle w:val="NormalWeb"/>
            </w:pPr>
            <w:r w:rsidRPr="00346585">
              <w:br w:type="textWrapping" w:clear="all"/>
            </w:r>
          </w:p>
        </w:tc>
      </w:tr>
      <w:tr w:rsidR="005E4FE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FE9" w:rsidRPr="00346585" w:rsidRDefault="005E4FE9">
            <w:pPr>
              <w:pStyle w:val="NormalWeb"/>
            </w:pPr>
            <w:r w:rsidRPr="00346585">
              <w:t>12. Термін дії дозволу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/>
        </w:tc>
      </w:tr>
      <w:tr w:rsidR="005E4FE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E4FE9" w:rsidRPr="00346585" w:rsidRDefault="005E4FE9" w:rsidP="00CA3C2D">
            <w:pPr>
              <w:pStyle w:val="NormalWeb"/>
            </w:pPr>
            <w:r w:rsidRPr="00346585">
              <w:t>14. Особливі умови</w:t>
            </w:r>
            <w:r w:rsidRPr="00346585">
              <w:br/>
              <w:t>  </w:t>
            </w:r>
          </w:p>
        </w:tc>
      </w:tr>
    </w:tbl>
    <w:p w:rsidR="005E4FE9" w:rsidRDefault="005E4FE9">
      <w:pPr>
        <w:pStyle w:val="NormalWeb"/>
        <w:jc w:val="both"/>
      </w:pPr>
      <w:r>
        <w:br w:type="textWrapping" w:clear="all"/>
      </w:r>
    </w:p>
    <w:p w:rsidR="005E4FE9" w:rsidRDefault="005E4FE9">
      <w:pPr>
        <w:pStyle w:val="NormalWeb"/>
        <w:jc w:val="both"/>
      </w:pPr>
      <w:r>
        <w:t xml:space="preserve">  </w:t>
      </w:r>
    </w:p>
    <w:p w:rsidR="005E4FE9" w:rsidRDefault="005E4FE9">
      <w:pPr>
        <w:pStyle w:val="NormalWeb"/>
        <w:jc w:val="both"/>
      </w:pPr>
      <w:r>
        <w:br w:type="textWrapping" w:clear="all"/>
      </w:r>
    </w:p>
    <w:p w:rsidR="005E4FE9" w:rsidRDefault="005E4FE9">
      <w:pPr>
        <w:pStyle w:val="NormalWeb"/>
        <w:jc w:val="both"/>
      </w:pPr>
      <w:r>
        <w:t> </w:t>
      </w:r>
    </w:p>
    <w:p w:rsidR="005E4FE9" w:rsidRDefault="005E4FE9"/>
    <w:sectPr w:rsidR="005E4FE9" w:rsidSect="0009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EF6"/>
    <w:rsid w:val="00091908"/>
    <w:rsid w:val="002D5EF6"/>
    <w:rsid w:val="00346585"/>
    <w:rsid w:val="004076F1"/>
    <w:rsid w:val="005E4FE9"/>
    <w:rsid w:val="005E7215"/>
    <w:rsid w:val="007318E9"/>
    <w:rsid w:val="00960E23"/>
    <w:rsid w:val="009E78B3"/>
    <w:rsid w:val="00AC7479"/>
    <w:rsid w:val="00C167DC"/>
    <w:rsid w:val="00C85782"/>
    <w:rsid w:val="00CA3C2D"/>
    <w:rsid w:val="00E15030"/>
    <w:rsid w:val="00E8421D"/>
    <w:rsid w:val="00FD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8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91908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1908"/>
    <w:rPr>
      <w:rFonts w:ascii="Cambria" w:hAnsi="Cambria" w:cs="Times New Roman"/>
      <w:b/>
      <w:color w:val="4F81BD"/>
      <w:sz w:val="24"/>
    </w:rPr>
  </w:style>
  <w:style w:type="paragraph" w:styleId="NormalWeb">
    <w:name w:val="Normal (Web)"/>
    <w:basedOn w:val="Normal"/>
    <w:uiPriority w:val="99"/>
    <w:rsid w:val="0009190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4658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585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y\AppData\Local\Microsoft\Windows\Temporary%20Internet%20Files\Content.Outlook\WXX9UDKD\&#1044;&#1086;&#1079;&#1074;&#1110;&#1083;%20&#1085;&#1072;%20&#1088;&#1077;&#1108;&#1082;&#1089;&#1087;&#1086;&#1088;&#1090;%20&#1090;&#1086;&#1074;&#1072;&#1088;&#1110;&#1074;%20&#1110;&#1085;&#1086;&#1079;&#1077;&#1084;&#1085;&#1086;&#1075;&#1086;%20&#1087;&#1086;&#1093;&#1086;&#1076;&#1078;&#1077;&#1085;&#1085;&#1103;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Дозвіл на реєкспорт товарів іноземного походження (2)</Template>
  <TotalTime>6</TotalTime>
  <Pages>2</Pages>
  <Words>243</Words>
  <Characters>1391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istorozhenko</cp:lastModifiedBy>
  <cp:revision>4</cp:revision>
  <dcterms:created xsi:type="dcterms:W3CDTF">2015-08-31T09:22:00Z</dcterms:created>
  <dcterms:modified xsi:type="dcterms:W3CDTF">2015-09-01T11:58:00Z</dcterms:modified>
</cp:coreProperties>
</file>